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B5DC9" w14:textId="77777777" w:rsidR="00596E97" w:rsidRPr="00596E97" w:rsidRDefault="00596E97" w:rsidP="00596E97">
      <w:pPr>
        <w:jc w:val="center"/>
        <w:rPr>
          <w:rFonts w:ascii="Calibri" w:hAnsi="Calibri" w:cs="Monotype Corsiva"/>
          <w:sz w:val="40"/>
          <w:szCs w:val="36"/>
        </w:rPr>
      </w:pPr>
      <w:r w:rsidRPr="00596E97">
        <w:rPr>
          <w:rFonts w:ascii="Calibri" w:hAnsi="Calibri" w:cs="Monotype Corsiva"/>
          <w:sz w:val="40"/>
          <w:szCs w:val="36"/>
        </w:rPr>
        <w:t>We toast upon their long lives together</w:t>
      </w:r>
    </w:p>
    <w:p w14:paraId="4DD9AAC8" w14:textId="77777777" w:rsidR="00596E97" w:rsidRPr="00596E97" w:rsidRDefault="00596E97" w:rsidP="00596E97">
      <w:pPr>
        <w:jc w:val="center"/>
        <w:rPr>
          <w:rFonts w:ascii="Calibri" w:hAnsi="Calibri" w:cs="Monotype Corsiva"/>
          <w:sz w:val="40"/>
          <w:szCs w:val="36"/>
        </w:rPr>
      </w:pPr>
      <w:r w:rsidRPr="00596E97">
        <w:rPr>
          <w:rFonts w:ascii="Calibri" w:hAnsi="Calibri" w:cs="Monotype Corsiva"/>
          <w:sz w:val="40"/>
          <w:szCs w:val="36"/>
        </w:rPr>
        <w:t>Their hearts joined as one combined forever</w:t>
      </w:r>
    </w:p>
    <w:p w14:paraId="32798E6D" w14:textId="77777777" w:rsidR="00596E97" w:rsidRPr="00596E97" w:rsidRDefault="00596E97" w:rsidP="00596E97">
      <w:pPr>
        <w:jc w:val="center"/>
        <w:rPr>
          <w:rFonts w:ascii="Calibri" w:hAnsi="Calibri" w:cs="Monotype Corsiva"/>
          <w:sz w:val="40"/>
          <w:szCs w:val="36"/>
        </w:rPr>
      </w:pPr>
      <w:r w:rsidRPr="00596E97">
        <w:rPr>
          <w:rFonts w:ascii="Calibri" w:hAnsi="Calibri" w:cs="Monotype Corsiva"/>
          <w:sz w:val="40"/>
          <w:szCs w:val="36"/>
        </w:rPr>
        <w:t>May their lives be blessedly joyous and carefree</w:t>
      </w:r>
    </w:p>
    <w:p w14:paraId="7C59C848" w14:textId="77777777" w:rsidR="00596E97" w:rsidRPr="00596E97" w:rsidRDefault="00596E97" w:rsidP="00596E97">
      <w:pPr>
        <w:jc w:val="center"/>
        <w:rPr>
          <w:rFonts w:ascii="Calibri" w:hAnsi="Calibri" w:cs="Monotype Corsiva"/>
          <w:sz w:val="40"/>
          <w:szCs w:val="36"/>
        </w:rPr>
      </w:pPr>
      <w:r w:rsidRPr="00596E97">
        <w:rPr>
          <w:rFonts w:ascii="Calibri" w:hAnsi="Calibri" w:cs="Monotype Corsiva"/>
          <w:sz w:val="40"/>
          <w:szCs w:val="36"/>
        </w:rPr>
        <w:t>Their spirits always connected and souls</w:t>
      </w:r>
    </w:p>
    <w:p w14:paraId="1B656673" w14:textId="77777777" w:rsidR="00A563BD" w:rsidRPr="00596E97" w:rsidRDefault="00596E97" w:rsidP="00596E97">
      <w:pPr>
        <w:jc w:val="center"/>
        <w:rPr>
          <w:rFonts w:ascii="Calibri" w:hAnsi="Calibri" w:cs="Monotype Corsiva"/>
          <w:sz w:val="40"/>
          <w:szCs w:val="36"/>
        </w:rPr>
      </w:pPr>
      <w:r w:rsidRPr="00596E97">
        <w:rPr>
          <w:rFonts w:ascii="Calibri" w:hAnsi="Calibri" w:cs="Monotype Corsiva"/>
          <w:sz w:val="40"/>
          <w:szCs w:val="36"/>
        </w:rPr>
        <w:t>blended for all to see</w:t>
      </w:r>
    </w:p>
    <w:sectPr w:rsidR="00A563BD" w:rsidRPr="00596E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596E97"/>
    <w:rsid w:val="00637E10"/>
    <w:rsid w:val="00940D6C"/>
    <w:rsid w:val="00A563BD"/>
    <w:rsid w:val="00BF73EE"/>
    <w:rsid w:val="00D478C5"/>
    <w:rsid w:val="00F8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17E7E"/>
  <w15:chartTrackingRefBased/>
  <w15:docId w15:val="{4AFA590E-8D72-484A-9E37-F830905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2021-02-18T09:37:00Z</dcterms:created>
  <dcterms:modified xsi:type="dcterms:W3CDTF">2021-02-18T09:37:00Z</dcterms:modified>
</cp:coreProperties>
</file>