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76E1A" w14:textId="77777777" w:rsidR="006A7C88" w:rsidRDefault="00A90C7D" w:rsidP="006F78B6">
      <w:pPr>
        <w:spacing w:before="300" w:after="0"/>
        <w:jc w:val="center"/>
        <w:rPr>
          <w:rFonts w:ascii="Sweet Sensations Personal Use" w:hAnsi="Sweet Sensations Personal Use"/>
          <w:noProof/>
          <w:sz w:val="80"/>
          <w:szCs w:val="80"/>
          <w:lang w:eastAsia="en-IN"/>
        </w:rPr>
      </w:pPr>
      <w:r>
        <w:rPr>
          <w:rFonts w:ascii="Sweet Sensations Personal Use" w:hAnsi="Sweet Sensations Personal Use"/>
          <w:noProof/>
          <w:sz w:val="80"/>
          <w:szCs w:val="80"/>
          <w:lang w:val="en-US"/>
        </w:rPr>
        <w:pict w14:anchorId="5530D3E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.15pt;margin-top:27pt;width:126.45pt;height:47.55pt;z-index:251723776;mso-width-relative:margin;mso-height-relative:margin" stroked="f">
            <v:textbox style="mso-next-textbox:#_x0000_s1037">
              <w:txbxContent>
                <w:p w14:paraId="6178BE1C" w14:textId="77777777" w:rsidR="004A230C" w:rsidRPr="004A230C" w:rsidRDefault="004A230C" w:rsidP="004A230C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A6BF13B" wp14:editId="4A125354">
                        <wp:extent cx="1391479" cy="452593"/>
                        <wp:effectExtent l="19050" t="0" r="0" b="0"/>
                        <wp:docPr id="1" name="Picture 1" descr="C:\Users\Cards\Desktop\Sikh Wedding\Logo\Design-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Design-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8234" cy="454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weet Sensations Personal Use" w:hAnsi="Sweet Sensations Personal Use"/>
          <w:noProof/>
          <w:sz w:val="80"/>
          <w:szCs w:val="80"/>
          <w:lang w:eastAsia="zh-TW"/>
        </w:rPr>
        <w:pict w14:anchorId="4D3F0C94">
          <v:shape id="_x0000_s1031" type="#_x0000_t202" style="position:absolute;left:0;text-align:left;margin-left:153.5pt;margin-top:16.4pt;width:512.95pt;height:434.95pt;z-index:251718656;mso-width-relative:margin;mso-height-relative:margin" stroked="f">
            <v:textbox style="mso-next-textbox:#_x0000_s1031">
              <w:txbxContent>
                <w:p w14:paraId="68615482" w14:textId="77777777" w:rsidR="006A7C88" w:rsidRPr="00171187" w:rsidRDefault="006A7C88" w:rsidP="006A7C88">
                  <w:pPr>
                    <w:spacing w:after="0" w:line="192" w:lineRule="auto"/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</w:pPr>
                  <w:r w:rsidRPr="00171187"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  <w:t>With the heavenly blessings of</w:t>
                  </w:r>
                </w:p>
                <w:p w14:paraId="78F3E01B" w14:textId="77777777" w:rsidR="006A7C88" w:rsidRPr="006A7C88" w:rsidRDefault="006A7C88" w:rsidP="006A7C88">
                  <w:pPr>
                    <w:spacing w:before="60" w:after="0" w:line="192" w:lineRule="auto"/>
                    <w:rPr>
                      <w:rFonts w:ascii="JasmineUPC" w:hAnsi="JasmineUPC" w:cs="JasmineUPC"/>
                      <w:b/>
                      <w:noProof/>
                      <w:sz w:val="46"/>
                      <w:szCs w:val="46"/>
                      <w:lang w:eastAsia="en-IN"/>
                    </w:rPr>
                  </w:pPr>
                  <w:r w:rsidRPr="006A7C88">
                    <w:rPr>
                      <w:rFonts w:ascii="JasmineUPC" w:hAnsi="JasmineUPC" w:cs="JasmineUPC"/>
                      <w:b/>
                      <w:noProof/>
                      <w:sz w:val="46"/>
                      <w:szCs w:val="46"/>
                      <w:lang w:eastAsia="en-IN"/>
                    </w:rPr>
                    <w:t>Late Sardarni Mohinder Kaur and Late Sardar Jagjit Singh Ahuja</w:t>
                  </w:r>
                </w:p>
                <w:p w14:paraId="3EE966B1" w14:textId="77777777" w:rsidR="006A7C88" w:rsidRPr="006A7C88" w:rsidRDefault="006A7C88" w:rsidP="006A7C88">
                  <w:pPr>
                    <w:spacing w:before="200" w:after="0" w:line="192" w:lineRule="auto"/>
                    <w:rPr>
                      <w:rFonts w:ascii="JasmineUPC" w:hAnsi="JasmineUPC" w:cs="JasmineUPC"/>
                      <w:b/>
                      <w:noProof/>
                      <w:sz w:val="46"/>
                      <w:szCs w:val="46"/>
                      <w:lang w:eastAsia="en-IN"/>
                    </w:rPr>
                  </w:pPr>
                  <w:r w:rsidRPr="006A7C88">
                    <w:rPr>
                      <w:rFonts w:ascii="JasmineUPC" w:hAnsi="JasmineUPC" w:cs="JasmineUPC"/>
                      <w:b/>
                      <w:noProof/>
                      <w:sz w:val="46"/>
                      <w:szCs w:val="46"/>
                      <w:lang w:eastAsia="en-IN"/>
                    </w:rPr>
                    <w:t>Sardarni Harpreet Kaur &amp; Sardar Tejinder Singh Ahuja</w:t>
                  </w:r>
                </w:p>
                <w:p w14:paraId="1B1569F2" w14:textId="77777777" w:rsidR="006A7C88" w:rsidRPr="00171187" w:rsidRDefault="006A7C88" w:rsidP="006A7C88">
                  <w:pPr>
                    <w:spacing w:before="60" w:after="0" w:line="192" w:lineRule="auto"/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</w:pPr>
                  <w:r w:rsidRPr="00171187"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  <w:t>Cordially invite you to grace the auspicious occasion</w:t>
                  </w:r>
                </w:p>
                <w:p w14:paraId="1F8E33FF" w14:textId="77777777" w:rsidR="006A7C88" w:rsidRPr="00171187" w:rsidRDefault="006A7C88" w:rsidP="006A7C88">
                  <w:pPr>
                    <w:spacing w:before="40" w:after="0" w:line="192" w:lineRule="auto"/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</w:pPr>
                  <w:r w:rsidRPr="00171187"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  <w:t>of the Wedding ceremony of their son</w:t>
                  </w:r>
                </w:p>
                <w:p w14:paraId="2D6D7144" w14:textId="77777777" w:rsidR="006A7C88" w:rsidRPr="006A7C88" w:rsidRDefault="006A7C88" w:rsidP="00171187">
                  <w:pPr>
                    <w:spacing w:before="360" w:after="0" w:line="192" w:lineRule="auto"/>
                    <w:rPr>
                      <w:rFonts w:ascii="Embassy BT" w:hAnsi="Embassy BT" w:cs="JasmineUPC"/>
                      <w:b/>
                      <w:noProof/>
                      <w:sz w:val="64"/>
                      <w:szCs w:val="64"/>
                      <w:lang w:eastAsia="en-IN"/>
                    </w:rPr>
                  </w:pPr>
                  <w:r w:rsidRPr="006A7C88">
                    <w:rPr>
                      <w:rFonts w:ascii="Embassy BT" w:hAnsi="Embassy BT" w:cs="JasmineUPC"/>
                      <w:b/>
                      <w:noProof/>
                      <w:sz w:val="64"/>
                      <w:szCs w:val="64"/>
                      <w:lang w:eastAsia="en-IN"/>
                    </w:rPr>
                    <w:t>Harkiran Singh</w:t>
                  </w:r>
                </w:p>
                <w:p w14:paraId="5A9EF6F2" w14:textId="77777777" w:rsidR="006A7C88" w:rsidRPr="006F78B6" w:rsidRDefault="006A7C88" w:rsidP="006A7C88">
                  <w:pPr>
                    <w:spacing w:before="100" w:after="0" w:line="192" w:lineRule="auto"/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</w:pPr>
                  <w:r w:rsidRPr="006F78B6"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  <w:t>with</w:t>
                  </w:r>
                </w:p>
                <w:p w14:paraId="1F74996D" w14:textId="77777777" w:rsidR="006A7C88" w:rsidRPr="006A7C88" w:rsidRDefault="006A7C88" w:rsidP="006A7C88">
                  <w:pPr>
                    <w:spacing w:before="200" w:after="0" w:line="192" w:lineRule="auto"/>
                    <w:rPr>
                      <w:rFonts w:ascii="Embassy BT" w:hAnsi="Embassy BT" w:cs="JasmineUPC"/>
                      <w:b/>
                      <w:noProof/>
                      <w:sz w:val="64"/>
                      <w:szCs w:val="64"/>
                      <w:lang w:eastAsia="en-IN"/>
                    </w:rPr>
                  </w:pPr>
                  <w:r w:rsidRPr="006A7C88">
                    <w:rPr>
                      <w:rFonts w:ascii="Embassy BT" w:hAnsi="Embassy BT" w:cs="JasmineUPC"/>
                      <w:b/>
                      <w:noProof/>
                      <w:sz w:val="64"/>
                      <w:szCs w:val="64"/>
                      <w:lang w:eastAsia="en-IN"/>
                    </w:rPr>
                    <w:t>Talvinder Kaur</w:t>
                  </w:r>
                </w:p>
                <w:p w14:paraId="572EB992" w14:textId="77777777" w:rsidR="006A7C88" w:rsidRPr="006F78B6" w:rsidRDefault="006A7C88" w:rsidP="006A7C88">
                  <w:pPr>
                    <w:spacing w:before="60" w:after="0" w:line="192" w:lineRule="auto"/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</w:pPr>
                  <w:r w:rsidRPr="006F78B6"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  <w:t>(D/o. Sardarni Kiran Dhillon and Sardar Amanjeet Singh Dhillon)</w:t>
                  </w:r>
                </w:p>
                <w:p w14:paraId="3692011D" w14:textId="77777777" w:rsidR="006A7C88" w:rsidRPr="006F78B6" w:rsidRDefault="006A7C88" w:rsidP="00171187">
                  <w:pPr>
                    <w:spacing w:before="260" w:after="0" w:line="192" w:lineRule="auto"/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</w:pPr>
                  <w:r w:rsidRPr="006F78B6"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  <w:t>On Monday, 12th March 2018</w:t>
                  </w:r>
                </w:p>
                <w:p w14:paraId="1A417EAB" w14:textId="77777777" w:rsidR="006A7C88" w:rsidRPr="006F78B6" w:rsidRDefault="006A7C88" w:rsidP="00171187">
                  <w:pPr>
                    <w:spacing w:before="260" w:after="0" w:line="192" w:lineRule="auto"/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</w:pPr>
                  <w:r w:rsidRPr="006F78B6"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  <w:t>As per Programme</w:t>
                  </w:r>
                </w:p>
                <w:p w14:paraId="5DA52463" w14:textId="77777777" w:rsidR="006A7C88" w:rsidRPr="006F78B6" w:rsidRDefault="006A7C88" w:rsidP="006A7C88">
                  <w:pPr>
                    <w:spacing w:after="0" w:line="192" w:lineRule="auto"/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</w:pPr>
                  <w:r w:rsidRPr="006F78B6"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  <w:t>Departure of Barat - 9.00am</w:t>
                  </w:r>
                </w:p>
                <w:p w14:paraId="2371C1A2" w14:textId="77777777" w:rsidR="006A7C88" w:rsidRPr="006F78B6" w:rsidRDefault="006A7C88" w:rsidP="006A7C88">
                  <w:pPr>
                    <w:spacing w:after="0" w:line="192" w:lineRule="auto"/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</w:pPr>
                  <w:r w:rsidRPr="006F78B6"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  <w:t>For A.K.M Resort, Patiala Road, Zirakpur</w:t>
                  </w:r>
                </w:p>
                <w:p w14:paraId="5E1E2B42" w14:textId="77777777" w:rsidR="006A7C88" w:rsidRPr="006F78B6" w:rsidRDefault="006A7C88" w:rsidP="00171187">
                  <w:pPr>
                    <w:spacing w:before="480" w:after="0" w:line="192" w:lineRule="auto"/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</w:pPr>
                  <w:r w:rsidRPr="006F78B6"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  <w:t>R.S.V.P.</w:t>
                  </w:r>
                </w:p>
                <w:p w14:paraId="466E60C9" w14:textId="77777777" w:rsidR="006A7C88" w:rsidRPr="006F78B6" w:rsidRDefault="006A7C88" w:rsidP="006A7C88">
                  <w:pPr>
                    <w:spacing w:after="0" w:line="192" w:lineRule="auto"/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</w:pPr>
                  <w:r w:rsidRPr="006F78B6"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  <w:t>+919872595555</w:t>
                  </w:r>
                </w:p>
                <w:p w14:paraId="1383E8BF" w14:textId="77777777" w:rsidR="006A7C88" w:rsidRPr="006F78B6" w:rsidRDefault="006A7C88" w:rsidP="006A7C88">
                  <w:pPr>
                    <w:spacing w:after="0" w:line="192" w:lineRule="auto"/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</w:pPr>
                  <w:r w:rsidRPr="006F78B6"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  <w:t>+911724636666</w:t>
                  </w:r>
                </w:p>
                <w:p w14:paraId="4684A62D" w14:textId="77777777" w:rsidR="006A7C88" w:rsidRDefault="006A7C88" w:rsidP="006A7C88"/>
              </w:txbxContent>
            </v:textbox>
          </v:shape>
        </w:pict>
      </w:r>
      <w:r>
        <w:rPr>
          <w:rFonts w:ascii="Sweet Sensations Personal Use" w:hAnsi="Sweet Sensations Personal Use"/>
          <w:noProof/>
          <w:sz w:val="80"/>
          <w:szCs w:val="80"/>
          <w:lang w:eastAsia="zh-TW"/>
        </w:rPr>
        <w:pict w14:anchorId="06D26FAC">
          <v:shape id="_x0000_s1032" type="#_x0000_t202" style="position:absolute;left:0;text-align:left;margin-left:388.3pt;margin-top:411.05pt;width:278.35pt;height:40.8pt;z-index:251720704;mso-width-percent:400;mso-width-percent:400;mso-width-relative:margin;mso-height-relative:margin" stroked="f">
            <v:textbox style="mso-next-textbox:#_x0000_s1032">
              <w:txbxContent>
                <w:p w14:paraId="01B2C2E3" w14:textId="77777777" w:rsidR="006A7C88" w:rsidRDefault="006A7C88" w:rsidP="006A7C88">
                  <w:pPr>
                    <w:spacing w:after="0" w:line="192" w:lineRule="auto"/>
                    <w:jc w:val="right"/>
                    <w:rPr>
                      <w:rFonts w:ascii="JasmineUPC" w:hAnsi="JasmineUPC" w:cs="JasmineUPC"/>
                      <w:sz w:val="44"/>
                      <w:szCs w:val="44"/>
                    </w:rPr>
                  </w:pPr>
                  <w:r w:rsidRPr="006A7C88">
                    <w:rPr>
                      <w:rFonts w:ascii="JasmineUPC" w:hAnsi="JasmineUPC" w:cs="JasmineUPC"/>
                      <w:sz w:val="44"/>
                      <w:szCs w:val="44"/>
                    </w:rPr>
                    <w:t>With Best Compliments From</w:t>
                  </w:r>
                </w:p>
                <w:p w14:paraId="41EB3889" w14:textId="77777777" w:rsidR="006A7C88" w:rsidRPr="006A7C88" w:rsidRDefault="006A7C88" w:rsidP="006A7C88">
                  <w:pPr>
                    <w:spacing w:after="0" w:line="192" w:lineRule="auto"/>
                    <w:jc w:val="right"/>
                    <w:rPr>
                      <w:rFonts w:ascii="JasmineUPC" w:hAnsi="JasmineUPC" w:cs="JasmineUPC"/>
                      <w:sz w:val="44"/>
                      <w:szCs w:val="44"/>
                    </w:rPr>
                  </w:pPr>
                  <w:proofErr w:type="spellStart"/>
                  <w:r w:rsidRPr="006A7C88">
                    <w:rPr>
                      <w:rFonts w:ascii="JasmineUPC" w:hAnsi="JasmineUPC" w:cs="JasmineUPC"/>
                      <w:sz w:val="44"/>
                      <w:szCs w:val="44"/>
                    </w:rPr>
                    <w:t>Nankas</w:t>
                  </w:r>
                  <w:proofErr w:type="spellEnd"/>
                  <w:r w:rsidRPr="006A7C88">
                    <w:rPr>
                      <w:rFonts w:ascii="JasmineUPC" w:hAnsi="JasmineUPC" w:cs="JasmineUPC"/>
                      <w:sz w:val="44"/>
                      <w:szCs w:val="44"/>
                    </w:rPr>
                    <w:t xml:space="preserve"> &amp; </w:t>
                  </w:r>
                  <w:proofErr w:type="spellStart"/>
                  <w:r w:rsidRPr="006A7C88">
                    <w:rPr>
                      <w:rFonts w:ascii="JasmineUPC" w:hAnsi="JasmineUPC" w:cs="JasmineUPC"/>
                      <w:sz w:val="44"/>
                      <w:szCs w:val="44"/>
                    </w:rPr>
                    <w:t>Dadkas</w:t>
                  </w:r>
                  <w:proofErr w:type="spellEnd"/>
                </w:p>
              </w:txbxContent>
            </v:textbox>
          </v:shape>
        </w:pict>
      </w:r>
    </w:p>
    <w:p w14:paraId="42C794FE" w14:textId="77777777" w:rsidR="006A7C88" w:rsidRDefault="00A90C7D" w:rsidP="006F78B6">
      <w:pPr>
        <w:spacing w:before="300" w:after="0"/>
        <w:jc w:val="center"/>
        <w:rPr>
          <w:rFonts w:ascii="Sweet Sensations Personal Use" w:hAnsi="Sweet Sensations Personal Use"/>
          <w:noProof/>
          <w:sz w:val="80"/>
          <w:szCs w:val="80"/>
          <w:lang w:eastAsia="en-IN"/>
        </w:rPr>
      </w:pPr>
      <w:r>
        <w:rPr>
          <w:rFonts w:ascii="Sweet Sensations Personal Use" w:hAnsi="Sweet Sensations Personal Use"/>
          <w:noProof/>
          <w:sz w:val="80"/>
          <w:szCs w:val="80"/>
          <w:lang w:eastAsia="zh-TW"/>
        </w:rPr>
        <w:pict w14:anchorId="5212CE28">
          <v:shape id="_x0000_s1034" type="#_x0000_t202" style="position:absolute;left:0;text-align:left;margin-left:39.45pt;margin-top:23.15pt;width:53.8pt;height:284.95pt;z-index:251722752;mso-width-relative:margin;mso-height-relative:margin" stroked="f">
            <v:textbox style="mso-next-textbox:#_x0000_s1034">
              <w:txbxContent>
                <w:p w14:paraId="1B612D7B" w14:textId="77777777" w:rsidR="0020698A" w:rsidRPr="0020698A" w:rsidRDefault="0020698A" w:rsidP="0020698A">
                  <w:pPr>
                    <w:spacing w:after="0" w:line="240" w:lineRule="auto"/>
                    <w:jc w:val="center"/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</w:pPr>
                  <w:r w:rsidRPr="0020698A"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  <w:t>W</w:t>
                  </w:r>
                </w:p>
                <w:p w14:paraId="7A1A8772" w14:textId="77777777" w:rsidR="0020698A" w:rsidRPr="0020698A" w:rsidRDefault="0020698A" w:rsidP="0020698A">
                  <w:pPr>
                    <w:spacing w:after="0" w:line="240" w:lineRule="auto"/>
                    <w:jc w:val="center"/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</w:pPr>
                  <w:r w:rsidRPr="0020698A"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  <w:t>e</w:t>
                  </w:r>
                </w:p>
                <w:p w14:paraId="66CB105B" w14:textId="77777777" w:rsidR="0020698A" w:rsidRPr="0020698A" w:rsidRDefault="0020698A" w:rsidP="0020698A">
                  <w:pPr>
                    <w:spacing w:after="0" w:line="240" w:lineRule="auto"/>
                    <w:jc w:val="center"/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</w:pPr>
                  <w:r w:rsidRPr="0020698A"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  <w:t>d</w:t>
                  </w:r>
                </w:p>
                <w:p w14:paraId="173F5B49" w14:textId="77777777" w:rsidR="0020698A" w:rsidRPr="0020698A" w:rsidRDefault="0020698A" w:rsidP="0020698A">
                  <w:pPr>
                    <w:spacing w:after="0" w:line="240" w:lineRule="auto"/>
                    <w:jc w:val="center"/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</w:pPr>
                  <w:r w:rsidRPr="0020698A"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  <w:t>d</w:t>
                  </w:r>
                </w:p>
                <w:p w14:paraId="749DCC65" w14:textId="77777777" w:rsidR="0020698A" w:rsidRPr="0020698A" w:rsidRDefault="0020698A" w:rsidP="0020698A">
                  <w:pPr>
                    <w:spacing w:after="0" w:line="240" w:lineRule="auto"/>
                    <w:jc w:val="center"/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</w:pPr>
                  <w:r w:rsidRPr="0020698A"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  <w:t>i</w:t>
                  </w:r>
                </w:p>
                <w:p w14:paraId="64B72677" w14:textId="77777777" w:rsidR="0020698A" w:rsidRPr="0020698A" w:rsidRDefault="0020698A" w:rsidP="0020698A">
                  <w:pPr>
                    <w:spacing w:after="0" w:line="240" w:lineRule="auto"/>
                    <w:jc w:val="center"/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</w:pPr>
                  <w:r w:rsidRPr="0020698A"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  <w:t>n</w:t>
                  </w:r>
                </w:p>
                <w:p w14:paraId="614B9319" w14:textId="77777777" w:rsidR="0044291E" w:rsidRPr="0020698A" w:rsidRDefault="0020698A" w:rsidP="0020698A">
                  <w:pPr>
                    <w:spacing w:after="0" w:line="240" w:lineRule="auto"/>
                    <w:jc w:val="center"/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</w:pPr>
                  <w:r w:rsidRPr="0020698A"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  <w:t>g</w:t>
                  </w:r>
                </w:p>
              </w:txbxContent>
            </v:textbox>
          </v:shape>
        </w:pict>
      </w:r>
    </w:p>
    <w:p w14:paraId="7DAB9AED" w14:textId="77777777" w:rsidR="006A7C88" w:rsidRDefault="006A7C88" w:rsidP="006F78B6">
      <w:pPr>
        <w:spacing w:before="300" w:after="0"/>
        <w:jc w:val="center"/>
        <w:rPr>
          <w:rFonts w:ascii="Sweet Sensations Personal Use" w:hAnsi="Sweet Sensations Personal Use"/>
          <w:noProof/>
          <w:sz w:val="80"/>
          <w:szCs w:val="80"/>
          <w:lang w:eastAsia="en-IN"/>
        </w:rPr>
      </w:pPr>
    </w:p>
    <w:p w14:paraId="3B638151" w14:textId="77777777" w:rsidR="006C1E2A" w:rsidRDefault="006C1E2A" w:rsidP="006F78B6">
      <w:pPr>
        <w:spacing w:before="300" w:after="0"/>
        <w:jc w:val="center"/>
        <w:rPr>
          <w:rFonts w:ascii="Sweet Sensations Personal Use" w:hAnsi="Sweet Sensations Personal Use"/>
          <w:noProof/>
          <w:sz w:val="80"/>
          <w:szCs w:val="80"/>
          <w:lang w:eastAsia="en-IN"/>
        </w:rPr>
      </w:pPr>
    </w:p>
    <w:p w14:paraId="7364C6C8" w14:textId="77777777" w:rsidR="006A7C88" w:rsidRDefault="00A90C7D" w:rsidP="006C1E2A">
      <w:pPr>
        <w:rPr>
          <w:rFonts w:ascii="Sweet Sensations Personal Use" w:hAnsi="Sweet Sensations Personal Use"/>
          <w:noProof/>
          <w:sz w:val="80"/>
          <w:szCs w:val="80"/>
          <w:lang w:eastAsia="en-IN"/>
        </w:rPr>
      </w:pPr>
      <w:r>
        <w:rPr>
          <w:rFonts w:ascii="Baker Signet Std" w:hAnsi="Baker Signet Std"/>
          <w:noProof/>
          <w:sz w:val="36"/>
          <w:szCs w:val="36"/>
          <w:lang w:val="en-US"/>
        </w:rPr>
        <w:pict w14:anchorId="367BC8F9">
          <v:shape id="_x0000_s1041" type="#_x0000_t202" style="position:absolute;margin-left:0;margin-top:219.95pt;width:678pt;height:39.65pt;z-index:25172787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yvJgIAAE0EAAAOAAAAZHJzL2Uyb0RvYy54bWysVNtu2zAMfR+wfxD0vtjx4rQ14hRdugwD&#10;ugvQ7gNkWY6FSaImKbG7rx8lp2l2exnmB0EUqaPDQ9Kr61ErchDOSzA1nc9ySoTh0Eqzq+mXh+2r&#10;S0p8YKZlCoyo6aPw9Hr98sVqsJUooAfVCkcQxPhqsDXtQ7BVlnneC838DKww6OzAaRbQdLusdWxA&#10;dK2yIs+X2QCutQ648B5PbycnXSf8rhM8fOo6LwJRNUVuIa0urU1cs/WKVTvHbC/5kQb7BxaaSYOP&#10;nqBuWWBk7+RvUFpyBx66MOOgM+g6yUXKAbOZ579kc98zK1IuKI63J5n8/4PlHw+fHZFtTYv5BSWG&#10;aSzSgxgDeQMjKaI+g/UVht1bDAwjHmOdU67e3gH/6omBTc/MTtw4B0MvWIv85vFmdnZ1wvERpBk+&#10;QIvPsH2ABDR2TkfxUA6C6Finx1NtIhWOh5fLeb7M0cXRV+avy7JMT7Dq6bZ1PrwToEnc1NRh7RM6&#10;O9z5ENmw6ikkPuZByXYrlUqG2zUb5ciBYZ9s03dE/ylMGTLU9KosykmAv0Lk6fsThJYBG15JjSmd&#10;glgVZXtr2tSOgUk17ZGyMkcdo3STiGFsxlSyJHLUuIH2EYV1MPU3ziNuenDfKRmwt2vqv+2ZE5So&#10;9waLczVfLOIwJGNRXhRouHNPc+5hhiNUTQMl03YT0gBF3QzcYBE7mfR9ZnKkjD2bZD/OVxyKcztF&#10;Pf8F1j8AAAD//wMAUEsDBBQABgAIAAAAIQD3e+2A4AAAAAoBAAAPAAAAZHJzL2Rvd25yZXYueG1s&#10;TI/NTsMwEITvSLyDtUhcEHX6Q5KGOBVCAsENCoKrm2yTCHsdbDcNb8/2BLfdndHsN+VmskaM6EPv&#10;SMF8loBAql3TU6vg/e3hOgcRoqZGG0eo4AcDbKrzs1IXjTvSK47b2AoOoVBoBV2MQyFlqDu0Oszc&#10;gMTa3nmrI6++lY3XRw63Ri6SJJVW98QfOj3gfYf11/ZgFeSrp/EzPC9fPup0b9bxKhsfv71SlxfT&#10;3S2IiFP8M8MJn9GhYqadO1AThFGwWGfs5Kz5CsRJX+Y3fNnxlCYZyKqU/ytUvwAAAP//AwBQSwEC&#10;LQAUAAYACAAAACEAtoM4kv4AAADhAQAAEwAAAAAAAAAAAAAAAAAAAAAAW0NvbnRlbnRfVHlwZXNd&#10;LnhtbFBLAQItABQABgAIAAAAIQA4/SH/1gAAAJQBAAALAAAAAAAAAAAAAAAAAC8BAABfcmVscy8u&#10;cmVsc1BLAQItABQABgAIAAAAIQA+XfyvJgIAAE0EAAAOAAAAAAAAAAAAAAAAAC4CAABkcnMvZTJv&#10;RG9jLnhtbFBLAQItABQABgAIAAAAIQD3e+2A4AAAAAoBAAAPAAAAAAAAAAAAAAAAAIAEAABkcnMv&#10;ZG93bnJldi54bWxQSwUGAAAAAAQABADzAAAAjQUAAAAA&#10;">
            <v:textbox style="mso-next-textbox:#_x0000_s1041">
              <w:txbxContent>
                <w:p w14:paraId="45039799" w14:textId="77777777" w:rsidR="00A90C7D" w:rsidRDefault="00A90C7D" w:rsidP="00A90C7D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>LOGOS/SYMBOLS IN THE DOCUMENT CAN BE CHANGED (IF REQUIRED) TO THE LOGOS/SYMBOLS CHOSEN FROM OUR LIBRARY.</w:t>
                  </w:r>
                  <w:r>
                    <w:rPr>
                      <w:b/>
                      <w:color w:val="FF0000"/>
                    </w:rPr>
                    <w:br/>
                  </w:r>
                  <w:hyperlink r:id="rId7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35DBA2CC" w14:textId="77777777" w:rsidR="00A90C7D" w:rsidRDefault="00A90C7D" w:rsidP="00A90C7D"/>
                <w:p w14:paraId="6DD6D890" w14:textId="77777777" w:rsidR="00FB55B2" w:rsidRDefault="00FB55B2" w:rsidP="00281AB5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>
        <w:rPr>
          <w:rFonts w:ascii="Sweet Sensations Personal Use" w:hAnsi="Sweet Sensations Personal Use"/>
          <w:noProof/>
          <w:sz w:val="80"/>
          <w:szCs w:val="80"/>
          <w:lang w:val="en-US"/>
        </w:rPr>
        <w:pict w14:anchorId="45D9B646">
          <v:shape id="_x0000_s1040" type="#_x0000_t202" style="position:absolute;margin-left:3.15pt;margin-top:118.6pt;width:126.45pt;height:47.55pt;z-index:251726848;mso-width-relative:margin;mso-height-relative:margin" stroked="f">
            <v:textbox style="mso-next-textbox:#_x0000_s1040">
              <w:txbxContent>
                <w:p w14:paraId="19C4CD3D" w14:textId="77777777" w:rsidR="006C1E2A" w:rsidRPr="004A230C" w:rsidRDefault="006C1E2A" w:rsidP="004A230C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3C1390C3" wp14:editId="55A55B1C">
                        <wp:extent cx="1391479" cy="452593"/>
                        <wp:effectExtent l="19050" t="0" r="0" b="0"/>
                        <wp:docPr id="14" name="Picture 1" descr="C:\Users\Cards\Desktop\Sikh Wedding\Logo\Design-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Design-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391479" cy="452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C1E2A">
        <w:rPr>
          <w:rFonts w:ascii="Sweet Sensations Personal Use" w:hAnsi="Sweet Sensations Personal Use"/>
          <w:noProof/>
          <w:sz w:val="80"/>
          <w:szCs w:val="80"/>
          <w:lang w:eastAsia="en-IN"/>
        </w:rPr>
        <w:br w:type="page"/>
      </w:r>
    </w:p>
    <w:p w14:paraId="7C2AD5FF" w14:textId="77777777" w:rsidR="006A7C88" w:rsidRDefault="00A90C7D" w:rsidP="006F78B6">
      <w:pPr>
        <w:spacing w:before="300" w:after="0"/>
        <w:jc w:val="center"/>
        <w:rPr>
          <w:rFonts w:ascii="Sweet Sensations Personal Use" w:hAnsi="Sweet Sensations Personal Use"/>
          <w:noProof/>
          <w:sz w:val="80"/>
          <w:szCs w:val="80"/>
          <w:lang w:eastAsia="en-IN"/>
        </w:rPr>
      </w:pPr>
      <w:r>
        <w:rPr>
          <w:rFonts w:ascii="Sweet Sensations Personal Use" w:hAnsi="Sweet Sensations Personal Use"/>
          <w:noProof/>
          <w:sz w:val="80"/>
          <w:szCs w:val="80"/>
          <w:lang w:val="en-US"/>
        </w:rPr>
        <w:lastRenderedPageBreak/>
        <w:pict w14:anchorId="4C326FA6">
          <v:shape id="_x0000_s1045" type="#_x0000_t202" style="position:absolute;left:0;text-align:left;margin-left:3.15pt;margin-top:21.45pt;width:126.45pt;height:47.55pt;z-index:251731968;mso-width-relative:margin;mso-height-relative:margin" stroked="f">
            <v:textbox style="mso-next-textbox:#_x0000_s1045">
              <w:txbxContent>
                <w:p w14:paraId="2E00FF2B" w14:textId="77777777" w:rsidR="00FB55B2" w:rsidRPr="004A230C" w:rsidRDefault="00FB55B2" w:rsidP="004A230C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3A52BF2" wp14:editId="3293B689">
                        <wp:extent cx="1391479" cy="452593"/>
                        <wp:effectExtent l="19050" t="0" r="0" b="0"/>
                        <wp:docPr id="26" name="Picture 1" descr="C:\Users\Cards\Desktop\Sikh Wedding\Logo\Design-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Design-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8234" cy="454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weet Sensations Personal Use" w:hAnsi="Sweet Sensations Personal Use"/>
          <w:noProof/>
          <w:sz w:val="80"/>
          <w:szCs w:val="80"/>
          <w:lang w:val="en-US"/>
        </w:rPr>
        <w:pict w14:anchorId="45F21370">
          <v:shape id="_x0000_s1043" type="#_x0000_t202" style="position:absolute;left:0;text-align:left;margin-left:388.7pt;margin-top:417pt;width:278.35pt;height:40.8pt;z-index:251729920;mso-width-percent:400;mso-width-percent:400;mso-width-relative:margin;mso-height-relative:margin" stroked="f">
            <v:textbox style="mso-next-textbox:#_x0000_s1043">
              <w:txbxContent>
                <w:p w14:paraId="6690C19A" w14:textId="77777777" w:rsidR="00FB55B2" w:rsidRDefault="00FB55B2" w:rsidP="006A7C88">
                  <w:pPr>
                    <w:spacing w:after="0" w:line="192" w:lineRule="auto"/>
                    <w:jc w:val="right"/>
                    <w:rPr>
                      <w:rFonts w:ascii="JasmineUPC" w:hAnsi="JasmineUPC" w:cs="JasmineUPC"/>
                      <w:sz w:val="44"/>
                      <w:szCs w:val="44"/>
                    </w:rPr>
                  </w:pPr>
                  <w:r w:rsidRPr="006A7C88">
                    <w:rPr>
                      <w:rFonts w:ascii="JasmineUPC" w:hAnsi="JasmineUPC" w:cs="JasmineUPC"/>
                      <w:sz w:val="44"/>
                      <w:szCs w:val="44"/>
                    </w:rPr>
                    <w:t>With Best Compliments From</w:t>
                  </w:r>
                </w:p>
                <w:p w14:paraId="5A602801" w14:textId="77777777" w:rsidR="00FB55B2" w:rsidRPr="006A7C88" w:rsidRDefault="00FB55B2" w:rsidP="006A7C88">
                  <w:pPr>
                    <w:spacing w:after="0" w:line="192" w:lineRule="auto"/>
                    <w:jc w:val="right"/>
                    <w:rPr>
                      <w:rFonts w:ascii="JasmineUPC" w:hAnsi="JasmineUPC" w:cs="JasmineUPC"/>
                      <w:sz w:val="44"/>
                      <w:szCs w:val="44"/>
                    </w:rPr>
                  </w:pPr>
                  <w:proofErr w:type="spellStart"/>
                  <w:r w:rsidRPr="006A7C88">
                    <w:rPr>
                      <w:rFonts w:ascii="JasmineUPC" w:hAnsi="JasmineUPC" w:cs="JasmineUPC"/>
                      <w:sz w:val="44"/>
                      <w:szCs w:val="44"/>
                    </w:rPr>
                    <w:t>Nankas</w:t>
                  </w:r>
                  <w:proofErr w:type="spellEnd"/>
                  <w:r w:rsidRPr="006A7C88">
                    <w:rPr>
                      <w:rFonts w:ascii="JasmineUPC" w:hAnsi="JasmineUPC" w:cs="JasmineUPC"/>
                      <w:sz w:val="44"/>
                      <w:szCs w:val="44"/>
                    </w:rPr>
                    <w:t xml:space="preserve"> &amp; </w:t>
                  </w:r>
                  <w:proofErr w:type="spellStart"/>
                  <w:r w:rsidRPr="006A7C88">
                    <w:rPr>
                      <w:rFonts w:ascii="JasmineUPC" w:hAnsi="JasmineUPC" w:cs="JasmineUPC"/>
                      <w:sz w:val="44"/>
                      <w:szCs w:val="44"/>
                    </w:rPr>
                    <w:t>Dadkas</w:t>
                  </w:r>
                  <w:proofErr w:type="spellEnd"/>
                </w:p>
              </w:txbxContent>
            </v:textbox>
          </v:shape>
        </w:pict>
      </w:r>
      <w:r>
        <w:rPr>
          <w:rFonts w:ascii="Sweet Sensations Personal Use" w:hAnsi="Sweet Sensations Personal Use"/>
          <w:noProof/>
          <w:sz w:val="80"/>
          <w:szCs w:val="80"/>
          <w:lang w:val="en-US"/>
        </w:rPr>
        <w:pict w14:anchorId="72E08B3F">
          <v:shape id="_x0000_s1042" type="#_x0000_t202" style="position:absolute;left:0;text-align:left;margin-left:153.5pt;margin-top:21.95pt;width:512.95pt;height:434.95pt;z-index:251728896;mso-width-relative:margin;mso-height-relative:margin" stroked="f">
            <v:textbox style="mso-next-textbox:#_x0000_s1042">
              <w:txbxContent>
                <w:p w14:paraId="2B6FBB0D" w14:textId="77777777" w:rsidR="00FB55B2" w:rsidRPr="00FB55B2" w:rsidRDefault="00FB55B2" w:rsidP="00FB55B2">
                  <w:pPr>
                    <w:spacing w:after="0" w:line="192" w:lineRule="auto"/>
                    <w:rPr>
                      <w:rFonts w:ascii="JasmineUPC" w:hAnsi="JasmineUPC" w:cs="JasmineUPC"/>
                      <w:b/>
                      <w:noProof/>
                      <w:sz w:val="46"/>
                      <w:szCs w:val="46"/>
                      <w:lang w:eastAsia="en-IN"/>
                    </w:rPr>
                  </w:pPr>
                  <w:r w:rsidRPr="00FB55B2">
                    <w:rPr>
                      <w:rFonts w:ascii="JasmineUPC" w:hAnsi="JasmineUPC" w:cs="JasmineUPC"/>
                      <w:b/>
                      <w:noProof/>
                      <w:sz w:val="46"/>
                      <w:szCs w:val="46"/>
                      <w:lang w:eastAsia="en-IN"/>
                    </w:rPr>
                    <w:t>Sardarni Harpreet Kaur &amp; Sardar Tejinder Singh Ahuja</w:t>
                  </w:r>
                </w:p>
                <w:p w14:paraId="7867A89A" w14:textId="77777777" w:rsidR="00FB55B2" w:rsidRPr="00FB55B2" w:rsidRDefault="00FB55B2" w:rsidP="00FB55B2">
                  <w:pPr>
                    <w:spacing w:before="60" w:after="0" w:line="192" w:lineRule="auto"/>
                    <w:rPr>
                      <w:rFonts w:ascii="JasmineUPC" w:hAnsi="JasmineUPC" w:cs="JasmineUPC"/>
                      <w:noProof/>
                      <w:sz w:val="42"/>
                      <w:szCs w:val="42"/>
                      <w:lang w:eastAsia="en-IN"/>
                    </w:rPr>
                  </w:pPr>
                  <w:r w:rsidRPr="00FB55B2">
                    <w:rPr>
                      <w:rFonts w:ascii="JasmineUPC" w:hAnsi="JasmineUPC" w:cs="JasmineUPC"/>
                      <w:noProof/>
                      <w:sz w:val="42"/>
                      <w:szCs w:val="42"/>
                      <w:lang w:eastAsia="en-IN"/>
                    </w:rPr>
                    <w:t>Request the honour of your presence to come</w:t>
                  </w:r>
                </w:p>
                <w:p w14:paraId="3BBC15B4" w14:textId="77777777" w:rsidR="00FB55B2" w:rsidRPr="00FB55B2" w:rsidRDefault="00FB55B2" w:rsidP="00FB55B2">
                  <w:pPr>
                    <w:spacing w:after="0" w:line="192" w:lineRule="auto"/>
                    <w:rPr>
                      <w:rFonts w:ascii="JasmineUPC" w:hAnsi="JasmineUPC" w:cs="JasmineUPC"/>
                      <w:noProof/>
                      <w:sz w:val="42"/>
                      <w:szCs w:val="42"/>
                      <w:lang w:eastAsia="en-IN"/>
                    </w:rPr>
                  </w:pPr>
                  <w:r w:rsidRPr="00FB55B2">
                    <w:rPr>
                      <w:rFonts w:ascii="JasmineUPC" w:hAnsi="JasmineUPC" w:cs="JasmineUPC"/>
                      <w:noProof/>
                      <w:sz w:val="42"/>
                      <w:szCs w:val="42"/>
                      <w:lang w:eastAsia="en-IN"/>
                    </w:rPr>
                    <w:t>and bless the newly wed couple</w:t>
                  </w:r>
                </w:p>
                <w:p w14:paraId="39997AAD" w14:textId="77777777" w:rsidR="00FB55B2" w:rsidRDefault="00FB55B2" w:rsidP="00171187">
                  <w:pPr>
                    <w:spacing w:before="400" w:after="0" w:line="192" w:lineRule="auto"/>
                    <w:rPr>
                      <w:rFonts w:ascii="JasmineUPC" w:hAnsi="JasmineUPC" w:cs="JasmineUPC"/>
                      <w:noProof/>
                      <w:sz w:val="42"/>
                      <w:szCs w:val="42"/>
                      <w:lang w:eastAsia="en-IN"/>
                    </w:rPr>
                  </w:pPr>
                  <w:r w:rsidRPr="006A7C88">
                    <w:rPr>
                      <w:rFonts w:ascii="Embassy BT" w:hAnsi="Embassy BT" w:cs="JasmineUPC"/>
                      <w:b/>
                      <w:noProof/>
                      <w:sz w:val="64"/>
                      <w:szCs w:val="64"/>
                      <w:lang w:eastAsia="en-IN"/>
                    </w:rPr>
                    <w:t>Harkiran</w:t>
                  </w:r>
                  <w:r w:rsidRPr="00FB55B2">
                    <w:rPr>
                      <w:rFonts w:ascii="JasmineUPC" w:hAnsi="JasmineUPC" w:cs="JasmineUPC"/>
                      <w:noProof/>
                      <w:sz w:val="42"/>
                      <w:szCs w:val="42"/>
                      <w:lang w:eastAsia="en-IN"/>
                    </w:rPr>
                    <w:t xml:space="preserve"> </w:t>
                  </w:r>
                </w:p>
                <w:p w14:paraId="500401FC" w14:textId="77777777" w:rsidR="00FB55B2" w:rsidRPr="00171187" w:rsidRDefault="00FB55B2" w:rsidP="00171187">
                  <w:pPr>
                    <w:spacing w:before="160" w:after="0" w:line="192" w:lineRule="auto"/>
                    <w:rPr>
                      <w:rFonts w:ascii="Embassy BT" w:hAnsi="Embassy BT" w:cs="JasmineUPC"/>
                      <w:b/>
                      <w:noProof/>
                      <w:sz w:val="56"/>
                      <w:szCs w:val="56"/>
                      <w:lang w:eastAsia="en-IN"/>
                    </w:rPr>
                  </w:pPr>
                  <w:r w:rsidRPr="00171187">
                    <w:rPr>
                      <w:rFonts w:ascii="Embassy BT" w:hAnsi="Embassy BT" w:cs="JasmineUPC"/>
                      <w:b/>
                      <w:noProof/>
                      <w:sz w:val="56"/>
                      <w:szCs w:val="56"/>
                      <w:lang w:eastAsia="en-IN"/>
                    </w:rPr>
                    <w:t>&amp;</w:t>
                  </w:r>
                </w:p>
                <w:p w14:paraId="44CCF0CC" w14:textId="77777777" w:rsidR="00FB55B2" w:rsidRDefault="00FB55B2" w:rsidP="00171187">
                  <w:pPr>
                    <w:spacing w:before="160" w:after="0" w:line="192" w:lineRule="auto"/>
                    <w:rPr>
                      <w:rFonts w:ascii="JasmineUPC" w:hAnsi="JasmineUPC" w:cs="JasmineUPC"/>
                      <w:noProof/>
                      <w:sz w:val="42"/>
                      <w:szCs w:val="42"/>
                      <w:lang w:eastAsia="en-IN"/>
                    </w:rPr>
                  </w:pPr>
                  <w:r w:rsidRPr="006A7C88">
                    <w:rPr>
                      <w:rFonts w:ascii="Embassy BT" w:hAnsi="Embassy BT" w:cs="JasmineUPC"/>
                      <w:b/>
                      <w:noProof/>
                      <w:sz w:val="64"/>
                      <w:szCs w:val="64"/>
                      <w:lang w:eastAsia="en-IN"/>
                    </w:rPr>
                    <w:t>Talvinder</w:t>
                  </w:r>
                  <w:r w:rsidRPr="00FB55B2">
                    <w:rPr>
                      <w:rFonts w:ascii="JasmineUPC" w:hAnsi="JasmineUPC" w:cs="JasmineUPC"/>
                      <w:noProof/>
                      <w:sz w:val="42"/>
                      <w:szCs w:val="42"/>
                      <w:lang w:eastAsia="en-IN"/>
                    </w:rPr>
                    <w:t xml:space="preserve"> </w:t>
                  </w:r>
                </w:p>
                <w:p w14:paraId="053E8A32" w14:textId="77777777" w:rsidR="00FB55B2" w:rsidRPr="00FB55B2" w:rsidRDefault="00FB55B2" w:rsidP="000B609B">
                  <w:pPr>
                    <w:spacing w:before="280" w:after="0" w:line="192" w:lineRule="auto"/>
                    <w:rPr>
                      <w:rFonts w:ascii="JasmineUPC" w:hAnsi="JasmineUPC" w:cs="JasmineUPC"/>
                      <w:noProof/>
                      <w:sz w:val="42"/>
                      <w:szCs w:val="42"/>
                      <w:lang w:eastAsia="en-IN"/>
                    </w:rPr>
                  </w:pPr>
                  <w:r w:rsidRPr="00FB55B2">
                    <w:rPr>
                      <w:rFonts w:ascii="JasmineUPC" w:hAnsi="JasmineUPC" w:cs="JasmineUPC"/>
                      <w:noProof/>
                      <w:sz w:val="42"/>
                      <w:szCs w:val="42"/>
                      <w:lang w:eastAsia="en-IN"/>
                    </w:rPr>
                    <w:t>at their Wedding Reception</w:t>
                  </w:r>
                </w:p>
                <w:p w14:paraId="4B484999" w14:textId="77777777" w:rsidR="00FB55B2" w:rsidRPr="00FB55B2" w:rsidRDefault="00FB55B2" w:rsidP="000B609B">
                  <w:pPr>
                    <w:spacing w:before="280" w:after="0" w:line="192" w:lineRule="auto"/>
                    <w:rPr>
                      <w:rFonts w:ascii="JasmineUPC" w:hAnsi="JasmineUPC" w:cs="JasmineUPC"/>
                      <w:noProof/>
                      <w:sz w:val="42"/>
                      <w:szCs w:val="42"/>
                      <w:lang w:eastAsia="en-IN"/>
                    </w:rPr>
                  </w:pPr>
                  <w:r w:rsidRPr="00FB55B2">
                    <w:rPr>
                      <w:rFonts w:ascii="JasmineUPC" w:hAnsi="JasmineUPC" w:cs="JasmineUPC"/>
                      <w:noProof/>
                      <w:sz w:val="42"/>
                      <w:szCs w:val="42"/>
                      <w:lang w:eastAsia="en-IN"/>
                    </w:rPr>
                    <w:t>On Tuesday, 13th March 2018</w:t>
                  </w:r>
                </w:p>
                <w:p w14:paraId="2F3C5D95" w14:textId="77777777" w:rsidR="00FB55B2" w:rsidRPr="00FB55B2" w:rsidRDefault="00FB55B2" w:rsidP="000B609B">
                  <w:pPr>
                    <w:spacing w:before="280" w:after="0" w:line="192" w:lineRule="auto"/>
                    <w:rPr>
                      <w:rFonts w:ascii="JasmineUPC" w:hAnsi="JasmineUPC" w:cs="JasmineUPC"/>
                      <w:noProof/>
                      <w:sz w:val="42"/>
                      <w:szCs w:val="42"/>
                      <w:lang w:eastAsia="en-IN"/>
                    </w:rPr>
                  </w:pPr>
                  <w:r w:rsidRPr="00FB55B2">
                    <w:rPr>
                      <w:rFonts w:ascii="JasmineUPC" w:hAnsi="JasmineUPC" w:cs="JasmineUPC"/>
                      <w:noProof/>
                      <w:sz w:val="42"/>
                      <w:szCs w:val="42"/>
                      <w:lang w:eastAsia="en-IN"/>
                    </w:rPr>
                    <w:t>From 7.30pm onwards</w:t>
                  </w:r>
                </w:p>
                <w:p w14:paraId="39DEDF4B" w14:textId="77777777" w:rsidR="00FB55B2" w:rsidRPr="00FB55B2" w:rsidRDefault="00FB55B2" w:rsidP="000B609B">
                  <w:pPr>
                    <w:spacing w:before="280" w:after="0" w:line="192" w:lineRule="auto"/>
                    <w:rPr>
                      <w:rFonts w:ascii="JasmineUPC" w:hAnsi="JasmineUPC" w:cs="JasmineUPC"/>
                      <w:noProof/>
                      <w:sz w:val="42"/>
                      <w:szCs w:val="42"/>
                      <w:lang w:eastAsia="en-IN"/>
                    </w:rPr>
                  </w:pPr>
                  <w:r w:rsidRPr="00FB55B2">
                    <w:rPr>
                      <w:rFonts w:ascii="JasmineUPC" w:hAnsi="JasmineUPC" w:cs="JasmineUPC"/>
                      <w:noProof/>
                      <w:sz w:val="42"/>
                      <w:szCs w:val="42"/>
                      <w:lang w:eastAsia="en-IN"/>
                    </w:rPr>
                    <w:t>At</w:t>
                  </w:r>
                </w:p>
                <w:p w14:paraId="362902A2" w14:textId="77777777" w:rsidR="00FB55B2" w:rsidRPr="00FB55B2" w:rsidRDefault="00FB55B2" w:rsidP="00FB55B2">
                  <w:pPr>
                    <w:spacing w:after="0" w:line="192" w:lineRule="auto"/>
                    <w:rPr>
                      <w:rFonts w:ascii="JasmineUPC" w:hAnsi="JasmineUPC" w:cs="JasmineUPC"/>
                      <w:noProof/>
                      <w:sz w:val="42"/>
                      <w:szCs w:val="42"/>
                      <w:lang w:eastAsia="en-IN"/>
                    </w:rPr>
                  </w:pPr>
                  <w:r w:rsidRPr="00FB55B2">
                    <w:rPr>
                      <w:rFonts w:ascii="JasmineUPC" w:hAnsi="JasmineUPC" w:cs="JasmineUPC"/>
                      <w:noProof/>
                      <w:sz w:val="42"/>
                      <w:szCs w:val="42"/>
                      <w:lang w:eastAsia="en-IN"/>
                    </w:rPr>
                    <w:t>The Grandeur, Zirakpur</w:t>
                  </w:r>
                </w:p>
                <w:p w14:paraId="5E56D824" w14:textId="77777777" w:rsidR="00FB55B2" w:rsidRDefault="00FB55B2" w:rsidP="00FB55B2">
                  <w:pPr>
                    <w:spacing w:after="0" w:line="192" w:lineRule="auto"/>
                    <w:rPr>
                      <w:rFonts w:ascii="JasmineUPC" w:hAnsi="JasmineUPC" w:cs="JasmineUPC"/>
                      <w:noProof/>
                      <w:sz w:val="42"/>
                      <w:szCs w:val="42"/>
                      <w:lang w:eastAsia="en-IN"/>
                    </w:rPr>
                  </w:pPr>
                  <w:r w:rsidRPr="00FB55B2">
                    <w:rPr>
                      <w:rFonts w:ascii="JasmineUPC" w:hAnsi="JasmineUPC" w:cs="JasmineUPC"/>
                      <w:noProof/>
                      <w:sz w:val="42"/>
                      <w:szCs w:val="42"/>
                      <w:lang w:eastAsia="en-IN"/>
                    </w:rPr>
                    <w:t>Chandigarh-Ambala Road</w:t>
                  </w:r>
                </w:p>
                <w:p w14:paraId="44AECE5F" w14:textId="77777777" w:rsidR="00FB55B2" w:rsidRPr="006F78B6" w:rsidRDefault="00FB55B2" w:rsidP="00FB55B2">
                  <w:pPr>
                    <w:spacing w:before="500" w:after="0" w:line="192" w:lineRule="auto"/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</w:pPr>
                  <w:r w:rsidRPr="006F78B6"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  <w:t>R.S.V.P.</w:t>
                  </w:r>
                </w:p>
                <w:p w14:paraId="012FDE91" w14:textId="77777777" w:rsidR="00FB55B2" w:rsidRPr="006F78B6" w:rsidRDefault="00FB55B2" w:rsidP="006A7C88">
                  <w:pPr>
                    <w:spacing w:after="0" w:line="192" w:lineRule="auto"/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</w:pPr>
                  <w:r w:rsidRPr="006F78B6"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  <w:t>+919872595555</w:t>
                  </w:r>
                </w:p>
                <w:p w14:paraId="247A222A" w14:textId="77777777" w:rsidR="00FB55B2" w:rsidRPr="006F78B6" w:rsidRDefault="00FB55B2" w:rsidP="006A7C88">
                  <w:pPr>
                    <w:spacing w:after="0" w:line="192" w:lineRule="auto"/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</w:pPr>
                  <w:r w:rsidRPr="006F78B6">
                    <w:rPr>
                      <w:rFonts w:ascii="JasmineUPC" w:hAnsi="JasmineUPC" w:cs="JasmineUPC"/>
                      <w:noProof/>
                      <w:sz w:val="44"/>
                      <w:szCs w:val="44"/>
                      <w:lang w:eastAsia="en-IN"/>
                    </w:rPr>
                    <w:t>+911724636666</w:t>
                  </w:r>
                </w:p>
                <w:p w14:paraId="7C7D75A7" w14:textId="77777777" w:rsidR="00FB55B2" w:rsidRDefault="00FB55B2" w:rsidP="006A7C88"/>
              </w:txbxContent>
            </v:textbox>
          </v:shape>
        </w:pict>
      </w:r>
    </w:p>
    <w:p w14:paraId="126094D8" w14:textId="77777777" w:rsidR="00281AB5" w:rsidRPr="00C14CAC" w:rsidRDefault="00A90C7D" w:rsidP="00C14CAC">
      <w:pPr>
        <w:pStyle w:val="ListParagraph"/>
        <w:numPr>
          <w:ilvl w:val="0"/>
          <w:numId w:val="1"/>
        </w:numPr>
        <w:rPr>
          <w:rFonts w:ascii="Baker Signet Std" w:hAnsi="Baker Signet Std"/>
          <w:noProof/>
          <w:sz w:val="36"/>
          <w:szCs w:val="36"/>
          <w:lang w:eastAsia="en-IN"/>
        </w:rPr>
      </w:pPr>
      <w:r>
        <w:rPr>
          <w:noProof/>
          <w:lang w:val="en-US"/>
        </w:rPr>
        <w:pict w14:anchorId="2B4AEEBE">
          <v:shape id="_x0000_s1044" type="#_x0000_t202" style="position:absolute;left:0;text-align:left;margin-left:39.5pt;margin-top:77.15pt;width:53.8pt;height:324.55pt;z-index:251730944;mso-position-vertical-relative:margin;mso-width-relative:margin;mso-height-relative:margin" stroked="f">
            <v:textbox style="mso-next-textbox:#_x0000_s1044">
              <w:txbxContent>
                <w:p w14:paraId="46EAEA77" w14:textId="77777777" w:rsidR="00FB55B2" w:rsidRDefault="000B609B" w:rsidP="00C14CAC">
                  <w:pPr>
                    <w:spacing w:after="0" w:line="216" w:lineRule="auto"/>
                    <w:jc w:val="center"/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</w:pPr>
                  <w:r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  <w:t>R</w:t>
                  </w:r>
                </w:p>
                <w:p w14:paraId="3D31B3C4" w14:textId="77777777" w:rsidR="000B609B" w:rsidRDefault="000B609B" w:rsidP="00C14CAC">
                  <w:pPr>
                    <w:spacing w:after="0" w:line="216" w:lineRule="auto"/>
                    <w:jc w:val="center"/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</w:pPr>
                  <w:r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  <w:t>e</w:t>
                  </w:r>
                </w:p>
                <w:p w14:paraId="36CA4C8E" w14:textId="77777777" w:rsidR="000B609B" w:rsidRDefault="000B609B" w:rsidP="00C14CAC">
                  <w:pPr>
                    <w:spacing w:after="0" w:line="216" w:lineRule="auto"/>
                    <w:jc w:val="center"/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</w:pPr>
                  <w:r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  <w:t>c</w:t>
                  </w:r>
                </w:p>
                <w:p w14:paraId="09E7C213" w14:textId="77777777" w:rsidR="000B609B" w:rsidRDefault="000B609B" w:rsidP="00C14CAC">
                  <w:pPr>
                    <w:spacing w:after="0" w:line="216" w:lineRule="auto"/>
                    <w:jc w:val="center"/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</w:pPr>
                  <w:r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  <w:t>e</w:t>
                  </w:r>
                </w:p>
                <w:p w14:paraId="1B0D0841" w14:textId="77777777" w:rsidR="004108B3" w:rsidRDefault="000B609B" w:rsidP="00C14CAC">
                  <w:pPr>
                    <w:spacing w:after="0" w:line="216" w:lineRule="auto"/>
                    <w:jc w:val="center"/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</w:pPr>
                  <w:r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  <w:t>p</w:t>
                  </w:r>
                </w:p>
                <w:p w14:paraId="5E0265AD" w14:textId="77777777" w:rsidR="000B609B" w:rsidRDefault="000B609B" w:rsidP="004108B3">
                  <w:pPr>
                    <w:spacing w:before="160" w:after="0" w:line="216" w:lineRule="auto"/>
                    <w:jc w:val="center"/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</w:pPr>
                  <w:r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  <w:t>t</w:t>
                  </w:r>
                </w:p>
                <w:p w14:paraId="1D03834E" w14:textId="77777777" w:rsidR="000B609B" w:rsidRDefault="000B609B" w:rsidP="00C14CAC">
                  <w:pPr>
                    <w:spacing w:after="0" w:line="216" w:lineRule="auto"/>
                    <w:jc w:val="center"/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</w:pPr>
                  <w:r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  <w:t>i</w:t>
                  </w:r>
                </w:p>
                <w:p w14:paraId="2AD0F891" w14:textId="77777777" w:rsidR="000B609B" w:rsidRDefault="000B609B" w:rsidP="00C14CAC">
                  <w:pPr>
                    <w:spacing w:after="0" w:line="216" w:lineRule="auto"/>
                    <w:jc w:val="center"/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</w:pPr>
                  <w:r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  <w:t>o</w:t>
                  </w:r>
                </w:p>
                <w:p w14:paraId="2DDC931E" w14:textId="77777777" w:rsidR="000B609B" w:rsidRPr="0020698A" w:rsidRDefault="000B609B" w:rsidP="00C14CAC">
                  <w:pPr>
                    <w:spacing w:after="0" w:line="216" w:lineRule="auto"/>
                    <w:jc w:val="center"/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</w:pPr>
                  <w:r>
                    <w:rPr>
                      <w:rFonts w:ascii="Montez" w:hAnsi="Montez" w:cstheme="minorHAnsi"/>
                      <w:b/>
                      <w:sz w:val="60"/>
                      <w:szCs w:val="60"/>
                    </w:rPr>
                    <w:t>n</w:t>
                  </w:r>
                </w:p>
              </w:txbxContent>
            </v:textbox>
            <w10:wrap anchory="margin"/>
          </v:shape>
        </w:pict>
      </w:r>
    </w:p>
    <w:p w14:paraId="1E3AEA07" w14:textId="77777777" w:rsidR="000758A2" w:rsidRPr="00BC5E1D" w:rsidRDefault="00A90C7D" w:rsidP="008F63CB">
      <w:pPr>
        <w:spacing w:after="0"/>
        <w:jc w:val="center"/>
        <w:rPr>
          <w:rFonts w:ascii="Baker Signet Std" w:hAnsi="Baker Signet Std"/>
          <w:noProof/>
          <w:sz w:val="36"/>
          <w:szCs w:val="36"/>
          <w:lang w:eastAsia="en-IN"/>
        </w:rPr>
      </w:pPr>
      <w:r>
        <w:rPr>
          <w:noProof/>
          <w:lang w:val="en-US"/>
        </w:rPr>
        <w:pict w14:anchorId="74B5B66D">
          <v:shape id="_x0000_s1048" type="#_x0000_t202" style="position:absolute;left:0;text-align:left;margin-left:586.5pt;margin-top:196.65pt;width:79.5pt;height:69.75pt;z-index:251734016;mso-position-vertical-relative:margin;mso-width-relative:margin;mso-height-relative:margin" stroked="f">
            <v:textbox style="mso-next-textbox:#_x0000_s1048">
              <w:txbxContent>
                <w:p w14:paraId="06B33B95" w14:textId="77777777" w:rsidR="00B25A6A" w:rsidRPr="00B25A6A" w:rsidRDefault="00B25A6A" w:rsidP="00B25A6A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7CE7484" wp14:editId="7658E87B">
                        <wp:extent cx="782981" cy="733425"/>
                        <wp:effectExtent l="19050" t="0" r="0" b="0"/>
                        <wp:docPr id="36" name="Picture 2" descr="C:\Users\Cards\Desktop\Sikh Wedding\Logo\Initial-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ards\Desktop\Sikh Wedding\Logo\Initial-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2981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margin"/>
          </v:shape>
        </w:pict>
      </w:r>
      <w:r>
        <w:rPr>
          <w:rFonts w:ascii="Sweet Sensations Personal Use" w:hAnsi="Sweet Sensations Personal Use"/>
          <w:noProof/>
          <w:sz w:val="80"/>
          <w:szCs w:val="80"/>
          <w:lang w:val="en-US"/>
        </w:rPr>
        <w:pict w14:anchorId="7A2477C5">
          <v:shape id="_x0000_s1046" type="#_x0000_t202" style="position:absolute;left:0;text-align:left;margin-left:3.15pt;margin-top:325.75pt;width:126.45pt;height:47.55pt;z-index:251732992;mso-width-relative:margin;mso-height-relative:margin" stroked="f">
            <v:textbox style="mso-next-textbox:#_x0000_s1046">
              <w:txbxContent>
                <w:p w14:paraId="4669275E" w14:textId="77777777" w:rsidR="00FB55B2" w:rsidRPr="004A230C" w:rsidRDefault="00FB55B2" w:rsidP="004A230C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BDBB28A" wp14:editId="465D3BB6">
                        <wp:extent cx="1391479" cy="452593"/>
                        <wp:effectExtent l="19050" t="0" r="0" b="0"/>
                        <wp:docPr id="27" name="Picture 1" descr="C:\Users\Cards\Desktop\Sikh Wedding\Logo\Design-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Design-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391479" cy="452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aker Signet Std" w:hAnsi="Baker Signet Std"/>
          <w:noProof/>
          <w:sz w:val="36"/>
          <w:szCs w:val="36"/>
          <w:lang w:val="en-US"/>
        </w:rPr>
        <w:pict w14:anchorId="6413AA4A">
          <v:shape id="_x0000_s1039" type="#_x0000_t202" style="position:absolute;left:0;text-align:left;margin-left:9.95pt;margin-top:409.35pt;width:678pt;height:39.65pt;z-index:2517258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yvJgIAAE0EAAAOAAAAZHJzL2Uyb0RvYy54bWysVNtu2zAMfR+wfxD0vtjx4rQ14hRdugwD&#10;ugvQ7gNkWY6FSaImKbG7rx8lp2l2exnmB0EUqaPDQ9Kr61ErchDOSzA1nc9ySoTh0Eqzq+mXh+2r&#10;S0p8YKZlCoyo6aPw9Hr98sVqsJUooAfVCkcQxPhqsDXtQ7BVlnneC838DKww6OzAaRbQdLusdWxA&#10;dK2yIs+X2QCutQ648B5PbycnXSf8rhM8fOo6LwJRNUVuIa0urU1cs/WKVTvHbC/5kQb7BxaaSYOP&#10;nqBuWWBk7+RvUFpyBx66MOOgM+g6yUXKAbOZ579kc98zK1IuKI63J5n8/4PlHw+fHZFtTYv5BSWG&#10;aSzSgxgDeQMjKaI+g/UVht1bDAwjHmOdU67e3gH/6omBTc/MTtw4B0MvWIv85vFmdnZ1wvERpBk+&#10;QIvPsH2ABDR2TkfxUA6C6Finx1NtIhWOh5fLeb7M0cXRV+avy7JMT7Dq6bZ1PrwToEnc1NRh7RM6&#10;O9z5ENmw6ikkPuZByXYrlUqG2zUb5ciBYZ9s03dE/ylMGTLU9KosykmAv0Lk6fsThJYBG15JjSmd&#10;glgVZXtr2tSOgUk17ZGyMkcdo3STiGFsxlSyJHLUuIH2EYV1MPU3ziNuenDfKRmwt2vqv+2ZE5So&#10;9waLczVfLOIwJGNRXhRouHNPc+5hhiNUTQMl03YT0gBF3QzcYBE7mfR9ZnKkjD2bZD/OVxyKcztF&#10;Pf8F1j8AAAD//wMAUEsDBBQABgAIAAAAIQD3e+2A4AAAAAoBAAAPAAAAZHJzL2Rvd25yZXYueG1s&#10;TI/NTsMwEITvSLyDtUhcEHX6Q5KGOBVCAsENCoKrm2yTCHsdbDcNb8/2BLfdndHsN+VmskaM6EPv&#10;SMF8loBAql3TU6vg/e3hOgcRoqZGG0eo4AcDbKrzs1IXjTvSK47b2AoOoVBoBV2MQyFlqDu0Oszc&#10;gMTa3nmrI6++lY3XRw63Ri6SJJVW98QfOj3gfYf11/ZgFeSrp/EzPC9fPup0b9bxKhsfv71SlxfT&#10;3S2IiFP8M8MJn9GhYqadO1AThFGwWGfs5Kz5CsRJX+Y3fNnxlCYZyKqU/ytUvwAAAP//AwBQSwEC&#10;LQAUAAYACAAAACEAtoM4kv4AAADhAQAAEwAAAAAAAAAAAAAAAAAAAAAAW0NvbnRlbnRfVHlwZXNd&#10;LnhtbFBLAQItABQABgAIAAAAIQA4/SH/1gAAAJQBAAALAAAAAAAAAAAAAAAAAC8BAABfcmVscy8u&#10;cmVsc1BLAQItABQABgAIAAAAIQA+XfyvJgIAAE0EAAAOAAAAAAAAAAAAAAAAAC4CAABkcnMvZTJv&#10;RG9jLnhtbFBLAQItABQABgAIAAAAIQD3e+2A4AAAAAoBAAAPAAAAAAAAAAAAAAAAAIAEAABkcnMv&#10;ZG93bnJldi54bWxQSwUGAAAAAAQABADzAAAAjQUAAAAA&#10;">
            <v:textbox style="mso-next-textbox:#_x0000_s1039">
              <w:txbxContent>
                <w:p w14:paraId="14C90C84" w14:textId="77777777" w:rsidR="00A90C7D" w:rsidRDefault="00A90C7D" w:rsidP="00A90C7D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>LOGOS/SYMBOLS IN THE DOCUMENT CAN BE CHANGED (IF REQUIRED) TO THE LOGOS/SYMBOLS CHOSEN FROM OUR LIBRARY.</w:t>
                  </w:r>
                  <w:r>
                    <w:rPr>
                      <w:b/>
                      <w:color w:val="FF0000"/>
                    </w:rPr>
                    <w:br/>
                  </w:r>
                  <w:hyperlink r:id="rId9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7FF1E091" w14:textId="77777777" w:rsidR="00A90C7D" w:rsidRDefault="00A90C7D" w:rsidP="00A90C7D"/>
                <w:p w14:paraId="6869F4B2" w14:textId="77777777" w:rsidR="00281AB5" w:rsidRDefault="00281AB5" w:rsidP="00281AB5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sectPr w:rsidR="000758A2" w:rsidRPr="00BC5E1D" w:rsidSect="004C6B9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eet Sensations Personal Use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Embassy BT">
    <w:panose1 w:val="03030602040507090C03"/>
    <w:charset w:val="00"/>
    <w:family w:val="script"/>
    <w:pitch w:val="variable"/>
    <w:sig w:usb0="800000AF" w:usb1="1000204A" w:usb2="00000000" w:usb3="00000000" w:csb0="00000011" w:csb1="00000000"/>
  </w:font>
  <w:font w:name="Montez">
    <w:altName w:val="Calibri"/>
    <w:charset w:val="00"/>
    <w:family w:val="auto"/>
    <w:pitch w:val="variable"/>
    <w:sig w:usb0="A00000AF" w:usb1="4000004A" w:usb2="00000000" w:usb3="00000000" w:csb0="00000093" w:csb1="00000000"/>
  </w:font>
  <w:font w:name="Baker Signet Std">
    <w:panose1 w:val="020E05020604030204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92685"/>
    <w:multiLevelType w:val="hybridMultilevel"/>
    <w:tmpl w:val="D7AA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8F"/>
    <w:rsid w:val="000112D0"/>
    <w:rsid w:val="00011ABC"/>
    <w:rsid w:val="0006036B"/>
    <w:rsid w:val="00074164"/>
    <w:rsid w:val="000758A2"/>
    <w:rsid w:val="00081236"/>
    <w:rsid w:val="0008687A"/>
    <w:rsid w:val="00087F53"/>
    <w:rsid w:val="000902F8"/>
    <w:rsid w:val="000B1810"/>
    <w:rsid w:val="000B609B"/>
    <w:rsid w:val="000B7A13"/>
    <w:rsid w:val="000C53CC"/>
    <w:rsid w:val="000E704C"/>
    <w:rsid w:val="00110297"/>
    <w:rsid w:val="00117FDA"/>
    <w:rsid w:val="0016500D"/>
    <w:rsid w:val="00171187"/>
    <w:rsid w:val="001A3855"/>
    <w:rsid w:val="001D278F"/>
    <w:rsid w:val="001F27F1"/>
    <w:rsid w:val="0020169B"/>
    <w:rsid w:val="0020698A"/>
    <w:rsid w:val="00207E02"/>
    <w:rsid w:val="00227F9E"/>
    <w:rsid w:val="002374B7"/>
    <w:rsid w:val="00264E7F"/>
    <w:rsid w:val="00281AB5"/>
    <w:rsid w:val="002B5661"/>
    <w:rsid w:val="002C30AA"/>
    <w:rsid w:val="002C37E4"/>
    <w:rsid w:val="002D4506"/>
    <w:rsid w:val="002E4071"/>
    <w:rsid w:val="002F0AEB"/>
    <w:rsid w:val="002F305D"/>
    <w:rsid w:val="00336061"/>
    <w:rsid w:val="0034484F"/>
    <w:rsid w:val="003A63B9"/>
    <w:rsid w:val="003B5813"/>
    <w:rsid w:val="003B6D4D"/>
    <w:rsid w:val="003C206E"/>
    <w:rsid w:val="003E7C7E"/>
    <w:rsid w:val="00400D0C"/>
    <w:rsid w:val="004108B3"/>
    <w:rsid w:val="00422C11"/>
    <w:rsid w:val="0044291E"/>
    <w:rsid w:val="00447429"/>
    <w:rsid w:val="00457F96"/>
    <w:rsid w:val="0046768D"/>
    <w:rsid w:val="00484A42"/>
    <w:rsid w:val="00486F6D"/>
    <w:rsid w:val="00496042"/>
    <w:rsid w:val="00497640"/>
    <w:rsid w:val="004A230C"/>
    <w:rsid w:val="004C362D"/>
    <w:rsid w:val="004C6B92"/>
    <w:rsid w:val="004D0D54"/>
    <w:rsid w:val="004E041D"/>
    <w:rsid w:val="004E6DF6"/>
    <w:rsid w:val="00512625"/>
    <w:rsid w:val="00516551"/>
    <w:rsid w:val="00521EC8"/>
    <w:rsid w:val="00554F95"/>
    <w:rsid w:val="00561502"/>
    <w:rsid w:val="005717D3"/>
    <w:rsid w:val="00576BD4"/>
    <w:rsid w:val="00585351"/>
    <w:rsid w:val="00592550"/>
    <w:rsid w:val="005A3815"/>
    <w:rsid w:val="005A6286"/>
    <w:rsid w:val="005D68FD"/>
    <w:rsid w:val="005E1654"/>
    <w:rsid w:val="00623B59"/>
    <w:rsid w:val="00644020"/>
    <w:rsid w:val="0066110D"/>
    <w:rsid w:val="00662AED"/>
    <w:rsid w:val="00687D9D"/>
    <w:rsid w:val="0069055D"/>
    <w:rsid w:val="00696615"/>
    <w:rsid w:val="006A0B1D"/>
    <w:rsid w:val="006A7C88"/>
    <w:rsid w:val="006B0C07"/>
    <w:rsid w:val="006C1E2A"/>
    <w:rsid w:val="006F78B6"/>
    <w:rsid w:val="00707E86"/>
    <w:rsid w:val="00730F48"/>
    <w:rsid w:val="00733C97"/>
    <w:rsid w:val="00744150"/>
    <w:rsid w:val="007728FC"/>
    <w:rsid w:val="00792814"/>
    <w:rsid w:val="007A108F"/>
    <w:rsid w:val="007D4C0D"/>
    <w:rsid w:val="008316D8"/>
    <w:rsid w:val="008328BE"/>
    <w:rsid w:val="00833768"/>
    <w:rsid w:val="00850E7D"/>
    <w:rsid w:val="008704E9"/>
    <w:rsid w:val="008B282F"/>
    <w:rsid w:val="008B6E98"/>
    <w:rsid w:val="008C67B5"/>
    <w:rsid w:val="008F5A57"/>
    <w:rsid w:val="008F63CB"/>
    <w:rsid w:val="0092217F"/>
    <w:rsid w:val="009261BF"/>
    <w:rsid w:val="009578A9"/>
    <w:rsid w:val="0096012E"/>
    <w:rsid w:val="0097697D"/>
    <w:rsid w:val="00982929"/>
    <w:rsid w:val="009A08F1"/>
    <w:rsid w:val="009A14AA"/>
    <w:rsid w:val="009B716A"/>
    <w:rsid w:val="009D46C8"/>
    <w:rsid w:val="009F6FE7"/>
    <w:rsid w:val="00A1622E"/>
    <w:rsid w:val="00A33D5F"/>
    <w:rsid w:val="00A861CD"/>
    <w:rsid w:val="00A90C7D"/>
    <w:rsid w:val="00A932A0"/>
    <w:rsid w:val="00A97F81"/>
    <w:rsid w:val="00AA4F15"/>
    <w:rsid w:val="00AB0568"/>
    <w:rsid w:val="00AB2D7A"/>
    <w:rsid w:val="00AB58DA"/>
    <w:rsid w:val="00AB728E"/>
    <w:rsid w:val="00AC25BD"/>
    <w:rsid w:val="00AC41A1"/>
    <w:rsid w:val="00AF7121"/>
    <w:rsid w:val="00B030B0"/>
    <w:rsid w:val="00B15235"/>
    <w:rsid w:val="00B169A3"/>
    <w:rsid w:val="00B25A6A"/>
    <w:rsid w:val="00B33C04"/>
    <w:rsid w:val="00B709C7"/>
    <w:rsid w:val="00B745E7"/>
    <w:rsid w:val="00B85E4E"/>
    <w:rsid w:val="00BA7545"/>
    <w:rsid w:val="00BB047D"/>
    <w:rsid w:val="00BB729B"/>
    <w:rsid w:val="00BC5E1D"/>
    <w:rsid w:val="00BE30D6"/>
    <w:rsid w:val="00C13F6D"/>
    <w:rsid w:val="00C14942"/>
    <w:rsid w:val="00C14CAC"/>
    <w:rsid w:val="00C1656E"/>
    <w:rsid w:val="00C22BBC"/>
    <w:rsid w:val="00C23A00"/>
    <w:rsid w:val="00C44BD8"/>
    <w:rsid w:val="00C65FAA"/>
    <w:rsid w:val="00C83435"/>
    <w:rsid w:val="00CE59AB"/>
    <w:rsid w:val="00CE6321"/>
    <w:rsid w:val="00CE791B"/>
    <w:rsid w:val="00D11BB7"/>
    <w:rsid w:val="00D16E4C"/>
    <w:rsid w:val="00D2681F"/>
    <w:rsid w:val="00D3237F"/>
    <w:rsid w:val="00D36549"/>
    <w:rsid w:val="00D41356"/>
    <w:rsid w:val="00D50884"/>
    <w:rsid w:val="00D66733"/>
    <w:rsid w:val="00D81C75"/>
    <w:rsid w:val="00DC49B1"/>
    <w:rsid w:val="00DD1D38"/>
    <w:rsid w:val="00DD1E6E"/>
    <w:rsid w:val="00DF3261"/>
    <w:rsid w:val="00E00C6F"/>
    <w:rsid w:val="00E13540"/>
    <w:rsid w:val="00E23C0A"/>
    <w:rsid w:val="00E350C4"/>
    <w:rsid w:val="00E40D5E"/>
    <w:rsid w:val="00E45CF0"/>
    <w:rsid w:val="00E57C6D"/>
    <w:rsid w:val="00E720D9"/>
    <w:rsid w:val="00E83A12"/>
    <w:rsid w:val="00E8687D"/>
    <w:rsid w:val="00EA12FB"/>
    <w:rsid w:val="00EA669B"/>
    <w:rsid w:val="00EC543B"/>
    <w:rsid w:val="00EC68FD"/>
    <w:rsid w:val="00EF719C"/>
    <w:rsid w:val="00F02A4A"/>
    <w:rsid w:val="00F03A55"/>
    <w:rsid w:val="00F20982"/>
    <w:rsid w:val="00F324E5"/>
    <w:rsid w:val="00F47BD8"/>
    <w:rsid w:val="00FB55B2"/>
    <w:rsid w:val="00FC2E79"/>
    <w:rsid w:val="00FF58D7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086E642B"/>
  <w15:docId w15:val="{03591EE8-9365-4A18-82D9-34835CAD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mexxxOBpusGDXVfdDxVjYFbjZXUkjlB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mexxxOBpusGDXVfdDxVjYFbjZXUkjl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DA55-8ADB-44AD-AADE-969DBAC4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189</cp:revision>
  <dcterms:created xsi:type="dcterms:W3CDTF">2017-12-14T12:17:00Z</dcterms:created>
  <dcterms:modified xsi:type="dcterms:W3CDTF">2021-01-05T09:50:00Z</dcterms:modified>
</cp:coreProperties>
</file>