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BB14" w14:textId="77777777" w:rsidR="00101486" w:rsidRPr="00101486" w:rsidRDefault="00101486" w:rsidP="001014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1486">
        <w:rPr>
          <w:rFonts w:ascii="Calibri" w:hAnsi="Calibri" w:cs="Monotype Corsiva"/>
          <w:sz w:val="40"/>
          <w:szCs w:val="36"/>
        </w:rPr>
        <w:t>“Marriage is viewed as a sacrament not a contract. Marriage is</w:t>
      </w:r>
    </w:p>
    <w:p w14:paraId="153AB66D" w14:textId="77777777" w:rsidR="00101486" w:rsidRPr="00101486" w:rsidRDefault="00101486" w:rsidP="001014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1486">
        <w:rPr>
          <w:rFonts w:ascii="Calibri" w:hAnsi="Calibri" w:cs="Monotype Corsiva"/>
          <w:sz w:val="40"/>
          <w:szCs w:val="36"/>
        </w:rPr>
        <w:t>a kind of fulfillment of the spirituality of both the husband</w:t>
      </w:r>
    </w:p>
    <w:p w14:paraId="08752401" w14:textId="77777777" w:rsidR="00101486" w:rsidRPr="00101486" w:rsidRDefault="00101486" w:rsidP="001014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1486">
        <w:rPr>
          <w:rFonts w:ascii="Calibri" w:hAnsi="Calibri" w:cs="Monotype Corsiva"/>
          <w:sz w:val="40"/>
          <w:szCs w:val="36"/>
        </w:rPr>
        <w:t>and wife who are soul mates, who aid and support each</w:t>
      </w:r>
    </w:p>
    <w:p w14:paraId="10F2FAE1" w14:textId="77777777" w:rsidR="00101486" w:rsidRPr="00101486" w:rsidRDefault="00101486" w:rsidP="001014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1486">
        <w:rPr>
          <w:rFonts w:ascii="Calibri" w:hAnsi="Calibri" w:cs="Monotype Corsiva"/>
          <w:sz w:val="40"/>
          <w:szCs w:val="36"/>
        </w:rPr>
        <w:t>other to walk the path of spiritual enlightenment.</w:t>
      </w:r>
    </w:p>
    <w:p w14:paraId="548F4C46" w14:textId="77777777" w:rsidR="00101486" w:rsidRPr="00101486" w:rsidRDefault="00101486" w:rsidP="001014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1486">
        <w:rPr>
          <w:rFonts w:ascii="Calibri" w:hAnsi="Calibri" w:cs="Monotype Corsiva"/>
          <w:sz w:val="40"/>
          <w:szCs w:val="36"/>
        </w:rPr>
        <w:t>The rituals and procedures are aimed at bringing about</w:t>
      </w:r>
    </w:p>
    <w:p w14:paraId="186DFEA9" w14:textId="77777777" w:rsidR="00101486" w:rsidRPr="00101486" w:rsidRDefault="00101486" w:rsidP="001014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1486">
        <w:rPr>
          <w:rFonts w:ascii="Calibri" w:hAnsi="Calibri" w:cs="Monotype Corsiva"/>
          <w:sz w:val="40"/>
          <w:szCs w:val="36"/>
        </w:rPr>
        <w:t>and maintaining the noble intents and ideals of</w:t>
      </w:r>
    </w:p>
    <w:p w14:paraId="4ECF5C15" w14:textId="77777777" w:rsidR="00A563BD" w:rsidRPr="00101486" w:rsidRDefault="00101486" w:rsidP="001014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01486">
        <w:rPr>
          <w:rFonts w:ascii="Calibri" w:hAnsi="Calibri" w:cs="Monotype Corsiva"/>
          <w:sz w:val="40"/>
          <w:szCs w:val="36"/>
        </w:rPr>
        <w:t>the cultural traditions based on humanity.”</w:t>
      </w:r>
    </w:p>
    <w:sectPr w:rsidR="00A563BD" w:rsidRPr="00101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01486"/>
    <w:rsid w:val="00637E10"/>
    <w:rsid w:val="00940D6C"/>
    <w:rsid w:val="00A563BD"/>
    <w:rsid w:val="00BF73EE"/>
    <w:rsid w:val="00D478C5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F82C4"/>
  <w15:chartTrackingRefBased/>
  <w15:docId w15:val="{943B808B-57FB-419F-A198-21A0D209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2021-02-18T09:25:00Z</dcterms:created>
  <dcterms:modified xsi:type="dcterms:W3CDTF">2021-02-18T09:25:00Z</dcterms:modified>
</cp:coreProperties>
</file>