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199D" w14:textId="77777777" w:rsidR="003B47F2" w:rsidRPr="003B47F2" w:rsidRDefault="003B47F2" w:rsidP="003B47F2">
      <w:pPr>
        <w:jc w:val="center"/>
        <w:rPr>
          <w:rFonts w:ascii="Calibri" w:hAnsi="Calibri" w:cs="Monotype Corsiva"/>
          <w:sz w:val="40"/>
          <w:szCs w:val="36"/>
        </w:rPr>
      </w:pPr>
      <w:r w:rsidRPr="003B47F2">
        <w:rPr>
          <w:rFonts w:ascii="Calibri" w:hAnsi="Calibri" w:cs="Monotype Corsiva"/>
          <w:sz w:val="40"/>
          <w:szCs w:val="36"/>
        </w:rPr>
        <w:t>Wherefore they are no more twain,</w:t>
      </w:r>
    </w:p>
    <w:p w14:paraId="32A76DDC" w14:textId="77777777" w:rsidR="003B47F2" w:rsidRPr="003B47F2" w:rsidRDefault="003B47F2" w:rsidP="003B47F2">
      <w:pPr>
        <w:jc w:val="center"/>
        <w:rPr>
          <w:rFonts w:ascii="Calibri" w:hAnsi="Calibri" w:cs="Monotype Corsiva"/>
          <w:sz w:val="40"/>
          <w:szCs w:val="36"/>
        </w:rPr>
      </w:pPr>
      <w:r w:rsidRPr="003B47F2">
        <w:rPr>
          <w:rFonts w:ascii="Calibri" w:hAnsi="Calibri" w:cs="Monotype Corsiva"/>
          <w:sz w:val="40"/>
          <w:szCs w:val="36"/>
        </w:rPr>
        <w:t>but one flesh.</w:t>
      </w:r>
    </w:p>
    <w:p w14:paraId="5C2E51E2" w14:textId="77777777" w:rsidR="003B47F2" w:rsidRPr="003B47F2" w:rsidRDefault="003B47F2" w:rsidP="003B47F2">
      <w:pPr>
        <w:jc w:val="center"/>
        <w:rPr>
          <w:rFonts w:ascii="Calibri" w:hAnsi="Calibri" w:cs="Monotype Corsiva"/>
          <w:sz w:val="40"/>
          <w:szCs w:val="36"/>
        </w:rPr>
      </w:pPr>
      <w:r w:rsidRPr="003B47F2">
        <w:rPr>
          <w:rFonts w:ascii="Calibri" w:hAnsi="Calibri" w:cs="Monotype Corsiva"/>
          <w:sz w:val="40"/>
          <w:szCs w:val="36"/>
        </w:rPr>
        <w:t>What therefore God hath joined together,</w:t>
      </w:r>
    </w:p>
    <w:p w14:paraId="78083772" w14:textId="77777777" w:rsidR="00A563BD" w:rsidRPr="003B47F2" w:rsidRDefault="003B47F2" w:rsidP="003B47F2">
      <w:pPr>
        <w:jc w:val="center"/>
        <w:rPr>
          <w:rFonts w:ascii="Calibri" w:hAnsi="Calibri" w:cs="Monotype Corsiva"/>
          <w:sz w:val="40"/>
          <w:szCs w:val="36"/>
        </w:rPr>
      </w:pPr>
      <w:r w:rsidRPr="003B47F2">
        <w:rPr>
          <w:rFonts w:ascii="Calibri" w:hAnsi="Calibri" w:cs="Monotype Corsiva"/>
          <w:sz w:val="40"/>
          <w:szCs w:val="36"/>
        </w:rPr>
        <w:t>Let not man put asunder.</w:t>
      </w:r>
    </w:p>
    <w:sectPr w:rsidR="00A563BD" w:rsidRPr="003B4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LY0MzCwtDQ1MzBV0lEKTi0uzszPAykwrAUANX0/mCwAAAA="/>
  </w:docVars>
  <w:rsids>
    <w:rsidRoot w:val="00A563BD"/>
    <w:rsid w:val="000D14BE"/>
    <w:rsid w:val="003B47F2"/>
    <w:rsid w:val="00637E10"/>
    <w:rsid w:val="008E4F41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EA62A"/>
  <w15:chartTrackingRefBased/>
  <w15:docId w15:val="{44B88ABD-4820-45A9-9D15-AFB2D8D7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2021-02-18T09:26:00Z</dcterms:created>
  <dcterms:modified xsi:type="dcterms:W3CDTF">2021-02-18T09:26:00Z</dcterms:modified>
</cp:coreProperties>
</file>