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8CF4" w14:textId="77777777" w:rsidR="00830DCE" w:rsidRPr="00830DCE" w:rsidRDefault="00830DCE" w:rsidP="00830DCE">
      <w:pPr>
        <w:jc w:val="center"/>
        <w:rPr>
          <w:rFonts w:ascii="Calibri" w:hAnsi="Calibri" w:cs="Monotype Corsiva"/>
          <w:sz w:val="40"/>
          <w:szCs w:val="36"/>
        </w:rPr>
      </w:pPr>
      <w:r w:rsidRPr="00830DCE">
        <w:rPr>
          <w:rFonts w:ascii="Calibri" w:hAnsi="Calibri" w:cs="Monotype Corsiva"/>
          <w:sz w:val="40"/>
          <w:szCs w:val="36"/>
        </w:rPr>
        <w:t>Marriage is an outward manifestation</w:t>
      </w:r>
    </w:p>
    <w:p w14:paraId="13A84EF3" w14:textId="77777777" w:rsidR="00830DCE" w:rsidRPr="00830DCE" w:rsidRDefault="00830DCE" w:rsidP="00830DCE">
      <w:pPr>
        <w:jc w:val="center"/>
        <w:rPr>
          <w:rFonts w:ascii="Calibri" w:hAnsi="Calibri" w:cs="Monotype Corsiva"/>
          <w:sz w:val="40"/>
          <w:szCs w:val="36"/>
        </w:rPr>
      </w:pPr>
      <w:r w:rsidRPr="00830DCE">
        <w:rPr>
          <w:rFonts w:ascii="Calibri" w:hAnsi="Calibri" w:cs="Monotype Corsiva"/>
          <w:sz w:val="40"/>
          <w:szCs w:val="36"/>
        </w:rPr>
        <w:t>of an inner search for love and union.</w:t>
      </w:r>
    </w:p>
    <w:p w14:paraId="3AE97FBE" w14:textId="77777777" w:rsidR="00830DCE" w:rsidRPr="00830DCE" w:rsidRDefault="00830DCE" w:rsidP="00830DCE">
      <w:pPr>
        <w:jc w:val="center"/>
        <w:rPr>
          <w:rFonts w:ascii="Calibri" w:hAnsi="Calibri" w:cs="Monotype Corsiva"/>
          <w:sz w:val="40"/>
          <w:szCs w:val="36"/>
        </w:rPr>
      </w:pPr>
      <w:r w:rsidRPr="00830DCE">
        <w:rPr>
          <w:rFonts w:ascii="Calibri" w:hAnsi="Calibri" w:cs="Monotype Corsiva"/>
          <w:sz w:val="40"/>
          <w:szCs w:val="36"/>
        </w:rPr>
        <w:t>It is a contract between two souls,</w:t>
      </w:r>
    </w:p>
    <w:p w14:paraId="2AD67018" w14:textId="77777777" w:rsidR="00A563BD" w:rsidRPr="00830DCE" w:rsidRDefault="00830DCE" w:rsidP="00830DCE">
      <w:pPr>
        <w:jc w:val="center"/>
        <w:rPr>
          <w:rFonts w:ascii="Calibri" w:hAnsi="Calibri" w:cs="Monotype Corsiva"/>
          <w:sz w:val="40"/>
          <w:szCs w:val="36"/>
        </w:rPr>
      </w:pPr>
      <w:r w:rsidRPr="00830DCE">
        <w:rPr>
          <w:rFonts w:ascii="Calibri" w:hAnsi="Calibri" w:cs="Monotype Corsiva"/>
          <w:sz w:val="40"/>
          <w:szCs w:val="36"/>
        </w:rPr>
        <w:t>willing to grow with and from one another.</w:t>
      </w:r>
    </w:p>
    <w:sectPr w:rsidR="00A563BD" w:rsidRPr="0083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830DCE"/>
    <w:rsid w:val="00940D6C"/>
    <w:rsid w:val="009568F5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066CF"/>
  <w15:chartTrackingRefBased/>
  <w15:docId w15:val="{ECC03637-9AD7-4E29-BDC0-2AF0C2C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2021-02-18T09:35:00Z</dcterms:created>
  <dcterms:modified xsi:type="dcterms:W3CDTF">2021-02-18T09:35:00Z</dcterms:modified>
</cp:coreProperties>
</file>